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B0BF2" w14:textId="4D09C6DA" w:rsidR="0068203B" w:rsidRDefault="0068203B" w:rsidP="0068203B">
      <w:r w:rsidRPr="0068203B">
        <w:drawing>
          <wp:anchor distT="0" distB="0" distL="114300" distR="114300" simplePos="0" relativeHeight="251658240" behindDoc="1" locked="0" layoutInCell="1" allowOverlap="1" wp14:anchorId="67BDD584" wp14:editId="2EAFFED8">
            <wp:simplePos x="0" y="0"/>
            <wp:positionH relativeFrom="margin">
              <wp:align>left</wp:align>
            </wp:positionH>
            <wp:positionV relativeFrom="paragraph">
              <wp:posOffset>283209</wp:posOffset>
            </wp:positionV>
            <wp:extent cx="9296400" cy="6631063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6631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Toggenburger Zeitung, 09.10.2025, Spende ans AZC</w:t>
      </w:r>
    </w:p>
    <w:p w14:paraId="6A799A2E" w14:textId="21C0A6D5" w:rsidR="00687EEB" w:rsidRPr="0068203B" w:rsidRDefault="00687EEB" w:rsidP="0068203B"/>
    <w:sectPr w:rsidR="00687EEB" w:rsidRPr="0068203B" w:rsidSect="0068203B">
      <w:pgSz w:w="16838" w:h="11906" w:orient="landscape"/>
      <w:pgMar w:top="709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03B"/>
    <w:rsid w:val="004B6E85"/>
    <w:rsid w:val="0068203B"/>
    <w:rsid w:val="00687EEB"/>
    <w:rsid w:val="0085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81BFC7"/>
  <w15:chartTrackingRefBased/>
  <w15:docId w15:val="{06ABA71D-9B46-4E9D-A138-4266E39A0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45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Keller</dc:creator>
  <cp:keywords/>
  <dc:description/>
  <cp:lastModifiedBy>Yvonne Keller</cp:lastModifiedBy>
  <cp:revision>1</cp:revision>
  <dcterms:created xsi:type="dcterms:W3CDTF">2025-10-09T12:25:00Z</dcterms:created>
  <dcterms:modified xsi:type="dcterms:W3CDTF">2025-10-09T12:26:00Z</dcterms:modified>
</cp:coreProperties>
</file>